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6D" w:rsidRDefault="008F206D">
      <w:pPr>
        <w:rPr>
          <w:b/>
          <w:sz w:val="22"/>
        </w:rPr>
      </w:pPr>
      <w:r>
        <w:rPr>
          <w:b/>
          <w:sz w:val="22"/>
        </w:rPr>
        <w:t xml:space="preserve">465, </w:t>
      </w:r>
      <w:proofErr w:type="gramStart"/>
      <w:r>
        <w:rPr>
          <w:b/>
          <w:sz w:val="22"/>
        </w:rPr>
        <w:t>Spring</w:t>
      </w:r>
      <w:proofErr w:type="gramEnd"/>
      <w:r>
        <w:rPr>
          <w:b/>
          <w:sz w:val="22"/>
        </w:rPr>
        <w:t xml:space="preserve"> 20</w:t>
      </w:r>
      <w:r w:rsidR="00F604F9">
        <w:rPr>
          <w:b/>
          <w:sz w:val="22"/>
        </w:rPr>
        <w:t>1</w:t>
      </w:r>
      <w:r w:rsidR="00F2159C">
        <w:rPr>
          <w:b/>
          <w:sz w:val="22"/>
        </w:rPr>
        <w:t>7</w:t>
      </w:r>
      <w:r w:rsidR="00B67C8D">
        <w:rPr>
          <w:b/>
          <w:sz w:val="22"/>
        </w:rPr>
        <w:t xml:space="preserve">, </w:t>
      </w:r>
      <w:proofErr w:type="spellStart"/>
      <w:r w:rsidR="003D55A8">
        <w:rPr>
          <w:b/>
          <w:sz w:val="22"/>
        </w:rPr>
        <w:t>TTh</w:t>
      </w:r>
      <w:proofErr w:type="spellEnd"/>
      <w:r w:rsidR="0049595E">
        <w:rPr>
          <w:b/>
          <w:sz w:val="22"/>
        </w:rPr>
        <w:t xml:space="preserve"> </w:t>
      </w:r>
      <w:r w:rsidR="00F2159C">
        <w:rPr>
          <w:b/>
          <w:sz w:val="22"/>
        </w:rPr>
        <w:t>11:0</w:t>
      </w:r>
      <w:r w:rsidR="003D55A8">
        <w:rPr>
          <w:b/>
          <w:sz w:val="22"/>
        </w:rPr>
        <w:t>0-1</w:t>
      </w:r>
      <w:r w:rsidR="00F2159C">
        <w:rPr>
          <w:b/>
          <w:sz w:val="22"/>
        </w:rPr>
        <w:t>2:3</w:t>
      </w:r>
      <w:r w:rsidR="003D55A8">
        <w:rPr>
          <w:b/>
          <w:sz w:val="22"/>
        </w:rPr>
        <w:t>0</w:t>
      </w:r>
    </w:p>
    <w:p w:rsidR="00786796" w:rsidRDefault="00786796">
      <w:pPr>
        <w:rPr>
          <w:b/>
          <w:sz w:val="22"/>
        </w:rPr>
      </w:pPr>
      <w:r>
        <w:rPr>
          <w:b/>
          <w:sz w:val="22"/>
        </w:rPr>
        <w:t xml:space="preserve">L. D. Marks, B03 Catalysis, 1-3996, </w:t>
      </w:r>
      <w:hyperlink r:id="rId4" w:history="1">
        <w:r w:rsidRPr="007117A9">
          <w:rPr>
            <w:rStyle w:val="Hyperlink"/>
            <w:b/>
            <w:sz w:val="22"/>
          </w:rPr>
          <w:t>L-marks@northwestern.edu</w:t>
        </w:r>
      </w:hyperlink>
    </w:p>
    <w:p w:rsidR="007C4B09" w:rsidRPr="000C0DD9" w:rsidRDefault="00B67C8D">
      <w:pPr>
        <w:rPr>
          <w:rStyle w:val="Hyperlink"/>
          <w:b/>
          <w:sz w:val="22"/>
          <w:lang w:val="nl-NL"/>
        </w:rPr>
      </w:pPr>
      <w:r w:rsidRPr="000C0DD9">
        <w:rPr>
          <w:b/>
          <w:sz w:val="22"/>
          <w:lang w:val="nl-NL"/>
        </w:rPr>
        <w:t xml:space="preserve">Website </w:t>
      </w:r>
      <w:r w:rsidR="007C4B09">
        <w:rPr>
          <w:b/>
          <w:sz w:val="22"/>
        </w:rPr>
        <w:fldChar w:fldCharType="begin"/>
      </w:r>
      <w:r w:rsidR="007C4B09" w:rsidRPr="000C0DD9">
        <w:rPr>
          <w:b/>
          <w:sz w:val="22"/>
          <w:lang w:val="nl-NL"/>
        </w:rPr>
        <w:instrText xml:space="preserve"> HYPERLINK "http://www.numis.northwestern.edu/465" </w:instrText>
      </w:r>
      <w:r w:rsidR="007C4B09">
        <w:rPr>
          <w:b/>
          <w:sz w:val="22"/>
        </w:rPr>
        <w:fldChar w:fldCharType="separate"/>
      </w:r>
      <w:r w:rsidR="007C4B09" w:rsidRPr="000C0DD9">
        <w:rPr>
          <w:rStyle w:val="Hyperlink"/>
          <w:b/>
          <w:sz w:val="22"/>
          <w:lang w:val="nl-NL"/>
        </w:rPr>
        <w:t>http://www.numis.northwestern.edu/465</w:t>
      </w:r>
    </w:p>
    <w:p w:rsidR="00786796" w:rsidRDefault="007C4B09">
      <w:pPr>
        <w:rPr>
          <w:b/>
          <w:sz w:val="22"/>
        </w:rPr>
      </w:pPr>
      <w:r>
        <w:rPr>
          <w:b/>
          <w:sz w:val="22"/>
        </w:rPr>
        <w:fldChar w:fldCharType="end"/>
      </w:r>
      <w:r w:rsidR="00B67C8D">
        <w:rPr>
          <w:b/>
          <w:sz w:val="22"/>
        </w:rPr>
        <w:t>Prerequisite</w:t>
      </w:r>
      <w:r w:rsidR="00786796">
        <w:rPr>
          <w:b/>
          <w:sz w:val="22"/>
        </w:rPr>
        <w:t>: 460 or an equivalent course with hands-on TEM</w:t>
      </w:r>
      <w:r w:rsidR="005D496B">
        <w:rPr>
          <w:b/>
          <w:sz w:val="22"/>
        </w:rPr>
        <w:t xml:space="preserve"> experience</w:t>
      </w:r>
    </w:p>
    <w:p w:rsidR="00BC47E6" w:rsidRPr="00BC47E6" w:rsidRDefault="00BC47E6" w:rsidP="00BC47E6">
      <w:pPr>
        <w:overflowPunct w:val="0"/>
        <w:autoSpaceDE w:val="0"/>
        <w:autoSpaceDN w:val="0"/>
        <w:adjustRightInd w:val="0"/>
        <w:textAlignment w:val="baseline"/>
        <w:rPr>
          <w:bCs/>
          <w:sz w:val="36"/>
          <w:szCs w:val="36"/>
        </w:rPr>
      </w:pPr>
    </w:p>
    <w:p w:rsidR="00BC47E6" w:rsidRPr="00BC47E6" w:rsidRDefault="00BC47E6" w:rsidP="00BC47E6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BC47E6">
        <w:rPr>
          <w:b/>
          <w:bCs/>
          <w:sz w:val="22"/>
          <w:szCs w:val="22"/>
        </w:rPr>
        <w:t xml:space="preserve">COURSE DESCRIPTION: </w:t>
      </w:r>
      <w:r w:rsidRPr="00BC47E6">
        <w:rPr>
          <w:bCs/>
          <w:sz w:val="22"/>
          <w:szCs w:val="22"/>
        </w:rPr>
        <w:t xml:space="preserve">The primary focus of this course is to provide both the fundamental theory as well as hands on practice with the use of transmission electron microscopy </w:t>
      </w:r>
      <w:r>
        <w:rPr>
          <w:bCs/>
          <w:sz w:val="22"/>
          <w:szCs w:val="22"/>
        </w:rPr>
        <w:t xml:space="preserve">for more </w:t>
      </w:r>
      <w:proofErr w:type="spellStart"/>
      <w:r>
        <w:rPr>
          <w:bCs/>
          <w:sz w:val="22"/>
          <w:szCs w:val="22"/>
        </w:rPr>
        <w:t>adavanced</w:t>
      </w:r>
      <w:proofErr w:type="spellEnd"/>
      <w:r>
        <w:rPr>
          <w:bCs/>
          <w:sz w:val="22"/>
          <w:szCs w:val="22"/>
        </w:rPr>
        <w:t xml:space="preserve"> imaging and diffraction experiments</w:t>
      </w:r>
      <w:r w:rsidRPr="00BC47E6">
        <w:rPr>
          <w:bCs/>
          <w:sz w:val="22"/>
          <w:szCs w:val="22"/>
        </w:rPr>
        <w:t xml:space="preserve">.  </w:t>
      </w:r>
    </w:p>
    <w:p w:rsidR="00BC47E6" w:rsidRPr="00BC47E6" w:rsidRDefault="00BC47E6" w:rsidP="00BC47E6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:rsidR="00BC47E6" w:rsidRDefault="00BC47E6" w:rsidP="00BC47E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C47E6">
        <w:rPr>
          <w:b/>
          <w:sz w:val="22"/>
          <w:szCs w:val="22"/>
        </w:rPr>
        <w:t>FUNCTIONAL GOALS:</w:t>
      </w:r>
      <w:r w:rsidRPr="00BC47E6">
        <w:rPr>
          <w:sz w:val="22"/>
          <w:szCs w:val="22"/>
        </w:rPr>
        <w:t xml:space="preserve">  A student completing this course will have a basic understanding of </w:t>
      </w:r>
      <w:r>
        <w:rPr>
          <w:sz w:val="22"/>
          <w:szCs w:val="22"/>
        </w:rPr>
        <w:t xml:space="preserve">dynamical electron diffraction and imaging theory for transmission electron </w:t>
      </w:r>
      <w:r w:rsidR="002B17DA">
        <w:rPr>
          <w:sz w:val="22"/>
          <w:szCs w:val="22"/>
        </w:rPr>
        <w:t>microscopy</w:t>
      </w:r>
      <w:r>
        <w:rPr>
          <w:sz w:val="22"/>
          <w:szCs w:val="22"/>
        </w:rPr>
        <w:t>, as well as selected more specialized topic</w:t>
      </w:r>
      <w:r w:rsidR="00CE5F9E">
        <w:rPr>
          <w:sz w:val="22"/>
          <w:szCs w:val="22"/>
        </w:rPr>
        <w:t>s</w:t>
      </w:r>
      <w:r w:rsidRPr="00BC47E6">
        <w:rPr>
          <w:sz w:val="22"/>
          <w:szCs w:val="22"/>
        </w:rPr>
        <w:t>.</w:t>
      </w:r>
    </w:p>
    <w:p w:rsidR="00ED4E5E" w:rsidRDefault="00ED4E5E" w:rsidP="00BC47E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D4E5E" w:rsidRPr="00ED4E5E" w:rsidRDefault="00ED4E5E" w:rsidP="00BC47E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PREREQUISITES: </w:t>
      </w:r>
      <w:r>
        <w:rPr>
          <w:sz w:val="22"/>
          <w:szCs w:val="22"/>
        </w:rPr>
        <w:t xml:space="preserve">A requirement for this </w:t>
      </w:r>
      <w:proofErr w:type="gramStart"/>
      <w:r>
        <w:rPr>
          <w:sz w:val="22"/>
          <w:szCs w:val="22"/>
        </w:rPr>
        <w:t>coarse</w:t>
      </w:r>
      <w:proofErr w:type="gramEnd"/>
      <w:r>
        <w:rPr>
          <w:sz w:val="22"/>
          <w:szCs w:val="22"/>
        </w:rPr>
        <w:t xml:space="preserve"> is an adequate background in transmission electron microscopy from a course such as MSE 460 or 360, or an equivalent elsewhere. It is expected that students will understand basic crystallography and kinematical diffraction, and be reasonably comfortable with using a transmission electron microscope.</w:t>
      </w:r>
    </w:p>
    <w:p w:rsidR="00B67C8D" w:rsidRPr="00786796" w:rsidRDefault="00B67C8D">
      <w:pPr>
        <w:rPr>
          <w:sz w:val="22"/>
        </w:rPr>
      </w:pPr>
    </w:p>
    <w:p w:rsidR="00786796" w:rsidRPr="00786796" w:rsidRDefault="00786796">
      <w:pPr>
        <w:rPr>
          <w:b/>
          <w:sz w:val="22"/>
        </w:rPr>
      </w:pPr>
      <w:r>
        <w:rPr>
          <w:b/>
          <w:sz w:val="22"/>
        </w:rPr>
        <w:t>Course Outline (Provisional)</w:t>
      </w:r>
    </w:p>
    <w:p w:rsidR="008F206D" w:rsidRDefault="00F2159C">
      <w:pPr>
        <w:rPr>
          <w:b/>
          <w:sz w:val="22"/>
        </w:rPr>
      </w:pPr>
      <w:r>
        <w:rPr>
          <w:b/>
          <w:sz w:val="22"/>
        </w:rPr>
        <w:br/>
      </w:r>
      <w:r w:rsidR="008F206D">
        <w:rPr>
          <w:b/>
          <w:sz w:val="22"/>
        </w:rPr>
        <w:t>1. Imaging Theory</w:t>
      </w:r>
      <w:r w:rsidR="000C0DD9">
        <w:rPr>
          <w:b/>
          <w:sz w:val="22"/>
        </w:rPr>
        <w:t xml:space="preserve"> (See </w:t>
      </w:r>
      <w:hyperlink r:id="rId5" w:history="1">
        <w:r w:rsidR="000C0DD9" w:rsidRPr="00630918">
          <w:rPr>
            <w:rStyle w:val="Hyperlink"/>
            <w:b/>
            <w:sz w:val="22"/>
          </w:rPr>
          <w:t>Notes</w:t>
        </w:r>
      </w:hyperlink>
      <w:r w:rsidR="00CE5F9E">
        <w:rPr>
          <w:b/>
          <w:sz w:val="22"/>
        </w:rPr>
        <w:t>, which will be updated)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Short introduction to HREM imaging, experimental aspects</w:t>
      </w:r>
      <w:r w:rsidR="00CE5F9E">
        <w:rPr>
          <w:sz w:val="22"/>
        </w:rPr>
        <w:t xml:space="preserve"> (review)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Source Coherence, Energy Spread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Instability sources: vibration, drift</w:t>
      </w:r>
      <w:r>
        <w:rPr>
          <w:sz w:val="22"/>
        </w:rPr>
        <w:tab/>
      </w:r>
      <w:r>
        <w:rPr>
          <w:sz w:val="22"/>
        </w:rPr>
        <w:tab/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Resolution, sampling and noise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Detectors: film and digital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Coherent and Incoherent imaging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Definitions of coherence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Definitions of partial coherence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Mutual coherence – example of source coherence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Derivation of linear and non-linear imaging models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Coherent Aberrations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Incoherent Aberrations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Mutual Coherence forms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Contrast Transfer and Envelopes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Numerical Methods of Image Analysis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CTF simulation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Digital Image Analysis</w:t>
      </w:r>
    </w:p>
    <w:p w:rsidR="005D496B" w:rsidRDefault="005D496B">
      <w:pPr>
        <w:rPr>
          <w:sz w:val="22"/>
        </w:rPr>
      </w:pPr>
      <w:r>
        <w:rPr>
          <w:sz w:val="22"/>
        </w:rPr>
        <w:tab/>
      </w:r>
      <w:r w:rsidR="00CE5F9E">
        <w:rPr>
          <w:sz w:val="22"/>
        </w:rPr>
        <w:t>More Advanced Issues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Prefield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Postfield</w:t>
      </w:r>
      <w:proofErr w:type="spellEnd"/>
      <w:r>
        <w:rPr>
          <w:sz w:val="22"/>
        </w:rPr>
        <w:t xml:space="preserve"> Effects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Coma-Free Imaging and Related Topics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Image Localization</w:t>
      </w:r>
    </w:p>
    <w:p w:rsidR="00601F5D" w:rsidRDefault="00601F5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Aberration Correction</w:t>
      </w:r>
    </w:p>
    <w:p w:rsidR="00F2159C" w:rsidRDefault="00F2159C">
      <w:pPr>
        <w:rPr>
          <w:b/>
          <w:sz w:val="22"/>
        </w:rPr>
      </w:pPr>
    </w:p>
    <w:p w:rsidR="008F206D" w:rsidRDefault="008F206D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0C0DD9">
        <w:rPr>
          <w:b/>
          <w:sz w:val="22"/>
        </w:rPr>
        <w:t>Dynamical Diffraction</w:t>
      </w:r>
      <w:r w:rsidR="00F96767">
        <w:rPr>
          <w:b/>
          <w:sz w:val="22"/>
        </w:rPr>
        <w:t xml:space="preserve"> (See </w:t>
      </w:r>
      <w:hyperlink r:id="rId6" w:history="1">
        <w:r w:rsidR="00F96767" w:rsidRPr="00F96767">
          <w:rPr>
            <w:rStyle w:val="Hyperlink"/>
            <w:b/>
            <w:sz w:val="22"/>
          </w:rPr>
          <w:t>Notes</w:t>
        </w:r>
      </w:hyperlink>
      <w:r w:rsidR="00F96767">
        <w:rPr>
          <w:b/>
          <w:sz w:val="22"/>
        </w:rPr>
        <w:t>, which will be updated)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 xml:space="preserve">2-D Model derived from </w:t>
      </w:r>
      <w:proofErr w:type="spellStart"/>
      <w:r>
        <w:rPr>
          <w:sz w:val="22"/>
        </w:rPr>
        <w:t>Schroedinger's</w:t>
      </w:r>
      <w:proofErr w:type="spellEnd"/>
      <w:r>
        <w:rPr>
          <w:sz w:val="22"/>
        </w:rPr>
        <w:t xml:space="preserve"> equation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Schroedinger's</w:t>
      </w:r>
      <w:proofErr w:type="spellEnd"/>
      <w:r>
        <w:rPr>
          <w:sz w:val="22"/>
        </w:rPr>
        <w:t xml:space="preserve"> equation in 3D</w:t>
      </w:r>
    </w:p>
    <w:p w:rsidR="00786796" w:rsidRPr="000C0DD9" w:rsidRDefault="00786796">
      <w:pPr>
        <w:rPr>
          <w:sz w:val="22"/>
          <w:lang w:val="fr-FR"/>
        </w:rPr>
      </w:pPr>
      <w:r>
        <w:rPr>
          <w:sz w:val="22"/>
        </w:rPr>
        <w:tab/>
      </w:r>
      <w:r>
        <w:rPr>
          <w:sz w:val="22"/>
        </w:rPr>
        <w:tab/>
      </w:r>
      <w:r w:rsidRPr="000C0DD9">
        <w:rPr>
          <w:sz w:val="22"/>
          <w:lang w:val="fr-FR"/>
        </w:rPr>
        <w:t>Bloch-</w:t>
      </w:r>
      <w:proofErr w:type="spellStart"/>
      <w:r w:rsidRPr="000C0DD9">
        <w:rPr>
          <w:sz w:val="22"/>
          <w:lang w:val="fr-FR"/>
        </w:rPr>
        <w:t>wave</w:t>
      </w:r>
      <w:proofErr w:type="spellEnd"/>
      <w:r w:rsidRPr="000C0DD9">
        <w:rPr>
          <w:sz w:val="22"/>
          <w:lang w:val="fr-FR"/>
        </w:rPr>
        <w:t xml:space="preserve"> solutions</w:t>
      </w:r>
      <w:r w:rsidR="000C0DD9" w:rsidRPr="000C0DD9">
        <w:rPr>
          <w:sz w:val="22"/>
          <w:lang w:val="fr-FR"/>
        </w:rPr>
        <w:t xml:space="preserve"> &amp; Dispersion surface</w:t>
      </w:r>
    </w:p>
    <w:p w:rsidR="000C0DD9" w:rsidRDefault="000C0DD9" w:rsidP="000C0DD9">
      <w:pPr>
        <w:rPr>
          <w:sz w:val="22"/>
        </w:rPr>
      </w:pPr>
      <w:r w:rsidRPr="000C0DD9">
        <w:rPr>
          <w:sz w:val="22"/>
          <w:lang w:val="fr-FR"/>
        </w:rPr>
        <w:tab/>
      </w:r>
      <w:r w:rsidRPr="000C0DD9">
        <w:rPr>
          <w:sz w:val="22"/>
          <w:lang w:val="fr-FR"/>
        </w:rPr>
        <w:tab/>
      </w:r>
      <w:r>
        <w:rPr>
          <w:sz w:val="22"/>
        </w:rPr>
        <w:t>Bethe Potentials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Simplification to 2D</w:t>
      </w:r>
    </w:p>
    <w:p w:rsidR="000C0DD9" w:rsidRDefault="000C0DD9">
      <w:pPr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>Multislice integration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Reduction and simplification to atomic-string model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Channeling solutions: 1s, 2s, 2p….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Application to HREM Imaging</w:t>
      </w:r>
    </w:p>
    <w:p w:rsidR="008F206D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Depth variations via channeling model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Application to Z-contrast</w:t>
      </w:r>
    </w:p>
    <w:p w:rsidR="005D496B" w:rsidRDefault="008F206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Isolation of 1s states</w:t>
      </w:r>
    </w:p>
    <w:p w:rsidR="000C0DD9" w:rsidRDefault="005D496B">
      <w:pPr>
        <w:rPr>
          <w:sz w:val="22"/>
        </w:rPr>
      </w:pPr>
      <w:r>
        <w:rPr>
          <w:sz w:val="22"/>
        </w:rPr>
        <w:tab/>
        <w:t>Application to Analytical Electron Microscopy</w:t>
      </w:r>
    </w:p>
    <w:p w:rsidR="00F2159C" w:rsidRDefault="00F2159C">
      <w:pPr>
        <w:rPr>
          <w:b/>
          <w:sz w:val="22"/>
        </w:rPr>
      </w:pPr>
    </w:p>
    <w:p w:rsidR="008F206D" w:rsidRDefault="008F206D">
      <w:pPr>
        <w:rPr>
          <w:sz w:val="22"/>
        </w:rPr>
      </w:pPr>
      <w:r>
        <w:rPr>
          <w:b/>
          <w:sz w:val="22"/>
        </w:rPr>
        <w:t xml:space="preserve">3. </w:t>
      </w:r>
      <w:r w:rsidR="00CE5F9E">
        <w:rPr>
          <w:b/>
          <w:sz w:val="22"/>
        </w:rPr>
        <w:t>Advanced Techniques for Solving Structures</w:t>
      </w:r>
      <w:r w:rsidR="00F96767">
        <w:rPr>
          <w:b/>
          <w:sz w:val="22"/>
        </w:rPr>
        <w:t xml:space="preserve"> (Notes to be written)</w:t>
      </w:r>
    </w:p>
    <w:p w:rsidR="008F206D" w:rsidRDefault="00CE5F9E">
      <w:pPr>
        <w:rPr>
          <w:sz w:val="22"/>
        </w:rPr>
      </w:pPr>
      <w:r>
        <w:rPr>
          <w:sz w:val="22"/>
        </w:rPr>
        <w:tab/>
        <w:t>Basics of Direct Methods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Sigma-1, Triplets and Statistics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Sayre Equation and Tangent Formula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Feasible-Set Analysis</w:t>
      </w:r>
    </w:p>
    <w:p w:rsidR="00CE5F9E" w:rsidRDefault="00CE5F9E">
      <w:pPr>
        <w:rPr>
          <w:sz w:val="22"/>
        </w:rPr>
      </w:pPr>
      <w:r>
        <w:rPr>
          <w:sz w:val="22"/>
        </w:rPr>
        <w:tab/>
        <w:t>Techniques for solution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Multigrid Methods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Structure Completion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Charge Flipping</w:t>
      </w:r>
    </w:p>
    <w:p w:rsidR="00CE5F9E" w:rsidRDefault="00CE5F9E">
      <w:pPr>
        <w:rPr>
          <w:sz w:val="22"/>
        </w:rPr>
      </w:pPr>
      <w:r>
        <w:rPr>
          <w:sz w:val="22"/>
        </w:rPr>
        <w:tab/>
        <w:t>Theoretical Basis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1s </w:t>
      </w:r>
      <w:proofErr w:type="spellStart"/>
      <w:r>
        <w:rPr>
          <w:sz w:val="22"/>
        </w:rPr>
        <w:t>Channelling</w:t>
      </w:r>
      <w:proofErr w:type="spellEnd"/>
      <w:r>
        <w:rPr>
          <w:sz w:val="22"/>
        </w:rPr>
        <w:t xml:space="preserve"> reduction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Necessary Conditions</w:t>
      </w:r>
    </w:p>
    <w:p w:rsidR="00F96767" w:rsidRDefault="00F96767">
      <w:pPr>
        <w:rPr>
          <w:sz w:val="22"/>
        </w:rPr>
      </w:pPr>
      <w:r>
        <w:rPr>
          <w:sz w:val="22"/>
        </w:rPr>
        <w:tab/>
        <w:t>Application to Surfaces</w:t>
      </w:r>
    </w:p>
    <w:p w:rsidR="00F96767" w:rsidRDefault="00F9676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Off-zone and related techniques</w:t>
      </w:r>
    </w:p>
    <w:p w:rsidR="00CE5F9E" w:rsidRDefault="00CE5F9E">
      <w:pPr>
        <w:rPr>
          <w:sz w:val="22"/>
        </w:rPr>
      </w:pPr>
      <w:r>
        <w:rPr>
          <w:sz w:val="22"/>
        </w:rPr>
        <w:tab/>
        <w:t>Precession Diffraction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Experimental Aspects</w:t>
      </w:r>
    </w:p>
    <w:p w:rsidR="00CE5F9E" w:rsidRDefault="00CE5F9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Limitations</w:t>
      </w:r>
    </w:p>
    <w:p w:rsidR="008F206D" w:rsidRDefault="008F206D">
      <w:pPr>
        <w:rPr>
          <w:sz w:val="22"/>
        </w:rPr>
      </w:pPr>
      <w:r>
        <w:rPr>
          <w:sz w:val="22"/>
        </w:rPr>
        <w:t>Textbook: None</w:t>
      </w:r>
    </w:p>
    <w:p w:rsidR="00786796" w:rsidRDefault="00786796">
      <w:pPr>
        <w:rPr>
          <w:b/>
          <w:sz w:val="22"/>
        </w:rPr>
      </w:pPr>
    </w:p>
    <w:p w:rsidR="008F206D" w:rsidRDefault="008F206D">
      <w:pPr>
        <w:rPr>
          <w:sz w:val="22"/>
        </w:rPr>
      </w:pPr>
      <w:r>
        <w:rPr>
          <w:b/>
          <w:sz w:val="22"/>
        </w:rPr>
        <w:t>Suggested Reference/Reading</w:t>
      </w:r>
    </w:p>
    <w:p w:rsidR="008F206D" w:rsidRDefault="008F206D">
      <w:pPr>
        <w:rPr>
          <w:b/>
          <w:sz w:val="22"/>
        </w:rPr>
      </w:pPr>
    </w:p>
    <w:p w:rsidR="008F206D" w:rsidRDefault="008F206D">
      <w:pPr>
        <w:rPr>
          <w:sz w:val="22"/>
        </w:rPr>
      </w:pPr>
      <w:r>
        <w:rPr>
          <w:b/>
          <w:sz w:val="22"/>
        </w:rPr>
        <w:t>Transmission Electron Microscopy</w:t>
      </w:r>
      <w:r>
        <w:rPr>
          <w:sz w:val="22"/>
        </w:rPr>
        <w:t xml:space="preserve"> by Williams and Carter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 xml:space="preserve">Good because it is </w:t>
      </w:r>
      <w:r w:rsidR="00ED4E5E">
        <w:rPr>
          <w:sz w:val="22"/>
        </w:rPr>
        <w:t xml:space="preserve">fairly </w:t>
      </w:r>
      <w:r>
        <w:rPr>
          <w:sz w:val="22"/>
        </w:rPr>
        <w:t xml:space="preserve">new.  </w:t>
      </w:r>
      <w:r w:rsidR="00CE5F9E">
        <w:rPr>
          <w:sz w:val="22"/>
        </w:rPr>
        <w:t>Does not go into the more advanced topics</w:t>
      </w:r>
      <w:r w:rsidR="00ED4E5E">
        <w:rPr>
          <w:sz w:val="22"/>
        </w:rPr>
        <w:t xml:space="preserve"> covered in this class</w:t>
      </w:r>
      <w:proofErr w:type="gramStart"/>
      <w:r w:rsidR="00ED4E5E">
        <w:rPr>
          <w:sz w:val="22"/>
        </w:rPr>
        <w:t>.</w:t>
      </w:r>
      <w:r>
        <w:rPr>
          <w:sz w:val="22"/>
        </w:rPr>
        <w:t>.</w:t>
      </w:r>
      <w:proofErr w:type="gramEnd"/>
    </w:p>
    <w:p w:rsidR="008F206D" w:rsidRDefault="008F206D">
      <w:pPr>
        <w:rPr>
          <w:sz w:val="22"/>
        </w:rPr>
      </w:pPr>
      <w:r>
        <w:rPr>
          <w:b/>
          <w:sz w:val="22"/>
        </w:rPr>
        <w:t>High Resolution Electron Microscopy</w:t>
      </w:r>
      <w:r>
        <w:rPr>
          <w:sz w:val="22"/>
        </w:rPr>
        <w:t xml:space="preserve"> by Spence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 xml:space="preserve">Very good coverage of HREM, the </w:t>
      </w:r>
      <w:r w:rsidR="00CE5F9E">
        <w:rPr>
          <w:sz w:val="22"/>
        </w:rPr>
        <w:t>later</w:t>
      </w:r>
      <w:r>
        <w:rPr>
          <w:sz w:val="22"/>
        </w:rPr>
        <w:t xml:space="preserve"> edition</w:t>
      </w:r>
      <w:r w:rsidR="00CE5F9E">
        <w:rPr>
          <w:sz w:val="22"/>
        </w:rPr>
        <w:t>s</w:t>
      </w:r>
      <w:r>
        <w:rPr>
          <w:sz w:val="22"/>
        </w:rPr>
        <w:t xml:space="preserve"> being much better than the first.</w:t>
      </w:r>
      <w:r w:rsidR="00CE5F9E">
        <w:rPr>
          <w:sz w:val="22"/>
        </w:rPr>
        <w:t xml:space="preserve"> Does not have much information about non-linear imaging.</w:t>
      </w:r>
    </w:p>
    <w:p w:rsidR="008F206D" w:rsidRDefault="008F206D">
      <w:pPr>
        <w:rPr>
          <w:sz w:val="22"/>
        </w:rPr>
      </w:pPr>
      <w:r>
        <w:rPr>
          <w:b/>
          <w:sz w:val="22"/>
        </w:rPr>
        <w:t>Diffraction Physics</w:t>
      </w:r>
      <w:r>
        <w:rPr>
          <w:sz w:val="22"/>
        </w:rPr>
        <w:t xml:space="preserve"> by Cowley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Wonderful chapter on Fourier Transforms, and extensive coverage.  A fault is that many of the equations appear rather than being derived.</w:t>
      </w:r>
    </w:p>
    <w:p w:rsidR="008F206D" w:rsidRDefault="008F206D">
      <w:pPr>
        <w:rPr>
          <w:sz w:val="22"/>
        </w:rPr>
      </w:pPr>
      <w:r>
        <w:rPr>
          <w:b/>
          <w:sz w:val="22"/>
        </w:rPr>
        <w:t>Transmission Electron Microscopy</w:t>
      </w:r>
      <w:r>
        <w:rPr>
          <w:sz w:val="22"/>
        </w:rPr>
        <w:t xml:space="preserve"> by Reimer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Very good coverage of most topics, albeit a little difficult to read and find material.</w:t>
      </w:r>
    </w:p>
    <w:p w:rsidR="008F206D" w:rsidRDefault="008F206D">
      <w:pPr>
        <w:rPr>
          <w:sz w:val="22"/>
        </w:rPr>
      </w:pPr>
      <w:r>
        <w:rPr>
          <w:b/>
          <w:sz w:val="22"/>
        </w:rPr>
        <w:t>Electron Microscopy of Thin Films</w:t>
      </w:r>
      <w:r>
        <w:rPr>
          <w:sz w:val="22"/>
        </w:rPr>
        <w:t xml:space="preserve"> by Hirsch et al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The bible, at least for diffraction theory</w:t>
      </w:r>
      <w:r w:rsidR="00ED4E5E">
        <w:rPr>
          <w:sz w:val="22"/>
        </w:rPr>
        <w:t>, Bloch waves</w:t>
      </w:r>
      <w:r>
        <w:rPr>
          <w:sz w:val="22"/>
        </w:rPr>
        <w:t xml:space="preserve"> and low resolution microscopy.  Unfortunately it does not contain any material on newer techniques.</w:t>
      </w:r>
    </w:p>
    <w:p w:rsidR="00F96767" w:rsidRDefault="00F96767">
      <w:pPr>
        <w:rPr>
          <w:sz w:val="22"/>
        </w:rPr>
      </w:pPr>
      <w:r>
        <w:rPr>
          <w:b/>
          <w:sz w:val="22"/>
        </w:rPr>
        <w:t>High Energy Electron Diffraction and Microscopy</w:t>
      </w:r>
      <w:r>
        <w:rPr>
          <w:sz w:val="22"/>
        </w:rPr>
        <w:t xml:space="preserve"> by Peng et al</w:t>
      </w:r>
    </w:p>
    <w:p w:rsidR="00F96767" w:rsidRPr="00F96767" w:rsidRDefault="00F96767">
      <w:pPr>
        <w:rPr>
          <w:sz w:val="22"/>
        </w:rPr>
      </w:pPr>
      <w:r>
        <w:rPr>
          <w:sz w:val="22"/>
        </w:rPr>
        <w:tab/>
        <w:t>A good coverage of dynamical diffraction, more modern, useful</w:t>
      </w:r>
      <w:r w:rsidR="00ED4E5E">
        <w:rPr>
          <w:sz w:val="22"/>
        </w:rPr>
        <w:t xml:space="preserve"> as it has the math for more advanced methods</w:t>
      </w:r>
      <w:r>
        <w:rPr>
          <w:sz w:val="22"/>
        </w:rPr>
        <w:t>.</w:t>
      </w:r>
    </w:p>
    <w:p w:rsidR="008F206D" w:rsidRDefault="008F206D">
      <w:pPr>
        <w:rPr>
          <w:sz w:val="22"/>
        </w:rPr>
      </w:pPr>
      <w:r>
        <w:rPr>
          <w:b/>
          <w:sz w:val="22"/>
        </w:rPr>
        <w:t>Other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Other (literature) references will be provided as appropriate, particularly for the sections on Direct Methods and Surfaces</w:t>
      </w:r>
    </w:p>
    <w:p w:rsidR="00F2159C" w:rsidRDefault="00F2159C">
      <w:pPr>
        <w:rPr>
          <w:b/>
          <w:sz w:val="22"/>
        </w:rPr>
      </w:pPr>
    </w:p>
    <w:p w:rsidR="008F206D" w:rsidRDefault="008F206D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Grading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Lab Reports:</w:t>
      </w:r>
      <w:r>
        <w:rPr>
          <w:sz w:val="22"/>
        </w:rPr>
        <w:tab/>
        <w:t>30%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Assignments:</w:t>
      </w:r>
      <w:r>
        <w:rPr>
          <w:sz w:val="22"/>
        </w:rPr>
        <w:tab/>
        <w:t>30%</w:t>
      </w:r>
    </w:p>
    <w:p w:rsidR="008F206D" w:rsidRDefault="008F206D">
      <w:pPr>
        <w:rPr>
          <w:sz w:val="22"/>
        </w:rPr>
      </w:pPr>
      <w:r>
        <w:rPr>
          <w:sz w:val="22"/>
        </w:rPr>
        <w:tab/>
        <w:t>Project:</w:t>
      </w:r>
      <w:r>
        <w:rPr>
          <w:sz w:val="22"/>
        </w:rPr>
        <w:tab/>
        <w:t>20% Presentation, 20% written</w:t>
      </w:r>
    </w:p>
    <w:sectPr w:rsidR="008F206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D4"/>
    <w:rsid w:val="000C0DD9"/>
    <w:rsid w:val="000F65EF"/>
    <w:rsid w:val="002149D4"/>
    <w:rsid w:val="002B17DA"/>
    <w:rsid w:val="00314251"/>
    <w:rsid w:val="003D55A8"/>
    <w:rsid w:val="0049595E"/>
    <w:rsid w:val="005D496B"/>
    <w:rsid w:val="00601F5D"/>
    <w:rsid w:val="00630918"/>
    <w:rsid w:val="00786796"/>
    <w:rsid w:val="007C4B09"/>
    <w:rsid w:val="008F206D"/>
    <w:rsid w:val="00B67C8D"/>
    <w:rsid w:val="00BC47E6"/>
    <w:rsid w:val="00CE5F9E"/>
    <w:rsid w:val="00DD157D"/>
    <w:rsid w:val="00ED4E5E"/>
    <w:rsid w:val="00F2159C"/>
    <w:rsid w:val="00F604F9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D5C6-EFA3-408B-ABA9-37E55B9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6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DM\Desktop\465\proj.doc" TargetMode="External"/><Relationship Id="rId5" Type="http://schemas.openxmlformats.org/officeDocument/2006/relationships/hyperlink" Target="file:///C:\Users\LDM\Desktop\465\imaging.doc" TargetMode="External"/><Relationship Id="rId4" Type="http://schemas.openxmlformats.org/officeDocument/2006/relationships/hyperlink" Target="mailto:L-marks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Background/Introduction</vt:lpstr>
    </vt:vector>
  </TitlesOfParts>
  <Company>Northwestern University</Company>
  <LinksUpToDate>false</LinksUpToDate>
  <CharactersWithSpaces>4303</CharactersWithSpaces>
  <SharedDoc>false</SharedDoc>
  <HLinks>
    <vt:vector size="24" baseType="variant"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proj.doc</vt:lpwstr>
      </vt:variant>
      <vt:variant>
        <vt:lpwstr/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imaging.doc</vt:lpwstr>
      </vt:variant>
      <vt:variant>
        <vt:lpwstr/>
      </vt:variant>
      <vt:variant>
        <vt:i4>2031698</vt:i4>
      </vt:variant>
      <vt:variant>
        <vt:i4>3</vt:i4>
      </vt:variant>
      <vt:variant>
        <vt:i4>0</vt:i4>
      </vt:variant>
      <vt:variant>
        <vt:i4>5</vt:i4>
      </vt:variant>
      <vt:variant>
        <vt:lpwstr>http://www.numis.northwestern.edu/465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mailto:L-marks@northwestern.edu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Background/Introduction</dc:title>
  <dc:subject/>
  <dc:creator>Prof. L.D. Marks research group</dc:creator>
  <cp:keywords/>
  <cp:lastModifiedBy>ldm</cp:lastModifiedBy>
  <cp:revision>7</cp:revision>
  <cp:lastPrinted>2015-03-27T20:06:00Z</cp:lastPrinted>
  <dcterms:created xsi:type="dcterms:W3CDTF">2015-03-27T20:06:00Z</dcterms:created>
  <dcterms:modified xsi:type="dcterms:W3CDTF">2017-03-28T15:08:00Z</dcterms:modified>
</cp:coreProperties>
</file>